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C83" w:rsidRDefault="00800F0D" w:rsidP="00B61C83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CC061B" wp14:editId="6F13124C">
                <wp:simplePos x="0" y="0"/>
                <wp:positionH relativeFrom="column">
                  <wp:posOffset>2119630</wp:posOffset>
                </wp:positionH>
                <wp:positionV relativeFrom="paragraph">
                  <wp:posOffset>102870</wp:posOffset>
                </wp:positionV>
                <wp:extent cx="2800985" cy="27432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0985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1C83" w:rsidRPr="009C6C03" w:rsidRDefault="00B61C83" w:rsidP="00B61C83">
                            <w:pPr>
                              <w:rPr>
                                <w:rFonts w:ascii="Myriad Pro" w:hAnsi="Myriad Pro"/>
                                <w:sz w:val="24"/>
                                <w:szCs w:val="24"/>
                              </w:rPr>
                            </w:pPr>
                            <w:r w:rsidRPr="009C6C03">
                              <w:rPr>
                                <w:rFonts w:ascii="Myriad Pro" w:hAnsi="Myriad Pro"/>
                                <w:sz w:val="24"/>
                                <w:szCs w:val="24"/>
                              </w:rPr>
                              <w:t>Department of Agricultural Economics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5CC061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66.9pt;margin-top:8.1pt;width:220.55pt;height:21.6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" stroked="f">
                <v:textbox style="mso-fit-shape-to-text:t">
                  <w:txbxContent>
                    <w:p w:rsidR="00B61C83" w:rsidRPr="009C6C03" w:rsidRDefault="00B61C83" w:rsidP="00B61C83">
                      <w:pPr>
                        <w:rPr>
                          <w:rFonts w:ascii="Myriad Pro" w:hAnsi="Myriad Pro"/>
                          <w:sz w:val="24"/>
                          <w:szCs w:val="24"/>
                        </w:rPr>
                      </w:pPr>
                      <w:r w:rsidRPr="009C6C03">
                        <w:rPr>
                          <w:rFonts w:ascii="Myriad Pro" w:hAnsi="Myriad Pro"/>
                          <w:sz w:val="24"/>
                          <w:szCs w:val="24"/>
                        </w:rPr>
                        <w:t>Department of Agricultural Economics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61312" behindDoc="0" locked="0" layoutInCell="1" allowOverlap="1" wp14:anchorId="23588A35" wp14:editId="16BAD7BE">
                <wp:simplePos x="0" y="0"/>
                <wp:positionH relativeFrom="column">
                  <wp:posOffset>2127885</wp:posOffset>
                </wp:positionH>
                <wp:positionV relativeFrom="paragraph">
                  <wp:posOffset>16510</wp:posOffset>
                </wp:positionV>
                <wp:extent cx="0" cy="472440"/>
                <wp:effectExtent l="0" t="0" r="19050" b="2286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724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F593C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167.55pt;margin-top:1.3pt;width:0;height:37.2pt;z-index:2516613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"/>
            </w:pict>
          </mc:Fallback>
        </mc:AlternateContent>
      </w:r>
      <w:r w:rsidR="00B61C83">
        <w:rPr>
          <w:noProof/>
        </w:rPr>
        <w:drawing>
          <wp:anchor distT="0" distB="0" distL="114300" distR="114300" simplePos="0" relativeHeight="251659264" behindDoc="1" locked="0" layoutInCell="1" allowOverlap="0" wp14:anchorId="18F34840" wp14:editId="482789E1">
            <wp:simplePos x="0" y="0"/>
            <wp:positionH relativeFrom="column">
              <wp:align>left</wp:align>
            </wp:positionH>
            <wp:positionV relativeFrom="paragraph">
              <wp:posOffset>-135890</wp:posOffset>
            </wp:positionV>
            <wp:extent cx="2019300" cy="472440"/>
            <wp:effectExtent l="0" t="0" r="0" b="3810"/>
            <wp:wrapSquare wrapText="bothSides"/>
            <wp:docPr id="1" name="Picture 1" descr="KSU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SU_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47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61C83" w:rsidRDefault="00B61C83" w:rsidP="00B61C83">
      <w:pPr>
        <w:rPr>
          <w:rFonts w:ascii="Futura Md BT" w:hAnsi="Futura Md BT"/>
        </w:rPr>
      </w:pPr>
      <w:r>
        <w:rPr>
          <w:rFonts w:ascii="Futura Md BT" w:hAnsi="Futura Md BT"/>
        </w:rPr>
        <w:tab/>
      </w:r>
      <w:r>
        <w:rPr>
          <w:rFonts w:ascii="Futura Md BT" w:hAnsi="Futura Md BT"/>
        </w:rPr>
        <w:tab/>
      </w:r>
      <w:r>
        <w:rPr>
          <w:rFonts w:ascii="Futura Md BT" w:hAnsi="Futura Md BT"/>
        </w:rPr>
        <w:tab/>
      </w:r>
      <w:r>
        <w:rPr>
          <w:rFonts w:ascii="Futura Md BT" w:hAnsi="Futura Md BT"/>
        </w:rPr>
        <w:tab/>
      </w:r>
      <w:r>
        <w:rPr>
          <w:rFonts w:ascii="Futura Md BT" w:hAnsi="Futura Md BT"/>
        </w:rPr>
        <w:tab/>
      </w:r>
      <w:r>
        <w:rPr>
          <w:rFonts w:ascii="Futura Md BT" w:hAnsi="Futura Md BT"/>
        </w:rPr>
        <w:tab/>
      </w:r>
      <w:r>
        <w:rPr>
          <w:rFonts w:ascii="Futura Md BT" w:hAnsi="Futura Md BT"/>
        </w:rPr>
        <w:tab/>
      </w:r>
      <w:r>
        <w:rPr>
          <w:rFonts w:ascii="Futura Md BT" w:hAnsi="Futura Md BT"/>
        </w:rPr>
        <w:tab/>
      </w:r>
      <w:r>
        <w:rPr>
          <w:rFonts w:ascii="Futura Md BT" w:hAnsi="Futura Md BT"/>
        </w:rPr>
        <w:tab/>
      </w:r>
      <w:r>
        <w:rPr>
          <w:rFonts w:ascii="Futura Md BT" w:hAnsi="Futura Md BT"/>
        </w:rPr>
        <w:tab/>
      </w:r>
      <w:r>
        <w:rPr>
          <w:rFonts w:ascii="Futura Md BT" w:hAnsi="Futura Md BT"/>
        </w:rPr>
        <w:tab/>
      </w:r>
      <w:r>
        <w:rPr>
          <w:rFonts w:ascii="Futura Md BT" w:hAnsi="Futura Md BT"/>
        </w:rPr>
        <w:tab/>
      </w:r>
      <w:r>
        <w:rPr>
          <w:rFonts w:ascii="Futura Md BT" w:hAnsi="Futura Md BT"/>
        </w:rPr>
        <w:tab/>
      </w:r>
      <w:r>
        <w:rPr>
          <w:rFonts w:ascii="Futura Md BT" w:hAnsi="Futura Md BT"/>
        </w:rPr>
        <w:tab/>
      </w:r>
    </w:p>
    <w:p w:rsidR="00B61C83" w:rsidRDefault="00B61C83" w:rsidP="00B61C83"/>
    <w:p w:rsidR="00D40B66" w:rsidRDefault="00D40B66" w:rsidP="00B61C83">
      <w:pPr>
        <w:rPr>
          <w:sz w:val="24"/>
          <w:szCs w:val="24"/>
        </w:rPr>
      </w:pPr>
    </w:p>
    <w:p w:rsidR="00B61C83" w:rsidRPr="001162DD" w:rsidRDefault="00A12235" w:rsidP="00B61C83">
      <w:pPr>
        <w:rPr>
          <w:sz w:val="24"/>
          <w:szCs w:val="24"/>
        </w:rPr>
      </w:pPr>
      <w:r w:rsidRPr="001162DD">
        <w:rPr>
          <w:sz w:val="24"/>
          <w:szCs w:val="24"/>
        </w:rPr>
        <w:t xml:space="preserve">Dear </w:t>
      </w:r>
      <w:r w:rsidR="00D40B66">
        <w:rPr>
          <w:sz w:val="24"/>
          <w:szCs w:val="24"/>
        </w:rPr>
        <w:t>Post Rock Extension Board</w:t>
      </w:r>
      <w:r w:rsidRPr="001162DD">
        <w:rPr>
          <w:sz w:val="24"/>
          <w:szCs w:val="24"/>
        </w:rPr>
        <w:t>,</w:t>
      </w:r>
    </w:p>
    <w:p w:rsidR="00A12235" w:rsidRPr="001162DD" w:rsidRDefault="00A12235" w:rsidP="00B61C83">
      <w:pPr>
        <w:rPr>
          <w:sz w:val="24"/>
          <w:szCs w:val="24"/>
        </w:rPr>
      </w:pPr>
    </w:p>
    <w:p w:rsidR="001162DD" w:rsidRDefault="001162DD" w:rsidP="00B61C83">
      <w:pPr>
        <w:rPr>
          <w:sz w:val="24"/>
          <w:szCs w:val="24"/>
        </w:rPr>
      </w:pPr>
      <w:r>
        <w:rPr>
          <w:sz w:val="24"/>
          <w:szCs w:val="24"/>
        </w:rPr>
        <w:t xml:space="preserve">The K-State Agricultural Economics Department, along with K-State Research and Extension, recognizes the financial stress that farmers and ranchers are experiencing due to low commodity prices and high input costs.  We are currently </w:t>
      </w:r>
      <w:r w:rsidR="004A5BB3">
        <w:rPr>
          <w:sz w:val="24"/>
          <w:szCs w:val="24"/>
        </w:rPr>
        <w:t>seeing</w:t>
      </w:r>
      <w:r>
        <w:rPr>
          <w:sz w:val="24"/>
          <w:szCs w:val="24"/>
        </w:rPr>
        <w:t xml:space="preserve"> one of the lowest levels of farm </w:t>
      </w:r>
      <w:r w:rsidR="009200BC">
        <w:rPr>
          <w:sz w:val="24"/>
          <w:szCs w:val="24"/>
        </w:rPr>
        <w:t>profitability</w:t>
      </w:r>
      <w:r w:rsidR="004A5BB3">
        <w:rPr>
          <w:sz w:val="24"/>
          <w:szCs w:val="24"/>
        </w:rPr>
        <w:t xml:space="preserve"> in history</w:t>
      </w:r>
      <w:r>
        <w:rPr>
          <w:sz w:val="24"/>
          <w:szCs w:val="24"/>
        </w:rPr>
        <w:t>, with many parallels to the 1980’s.  To be proactive at assisting our farmers and ranchers through these difficult times, extension agents are being equipped to provi</w:t>
      </w:r>
      <w:r w:rsidR="00794FED">
        <w:rPr>
          <w:sz w:val="24"/>
          <w:szCs w:val="24"/>
        </w:rPr>
        <w:t xml:space="preserve">de more advanced services, </w:t>
      </w:r>
      <w:bookmarkStart w:id="0" w:name="_GoBack"/>
      <w:bookmarkEnd w:id="0"/>
      <w:r w:rsidR="00794FED">
        <w:rPr>
          <w:sz w:val="24"/>
          <w:szCs w:val="24"/>
        </w:rPr>
        <w:t>ass</w:t>
      </w:r>
      <w:r>
        <w:rPr>
          <w:sz w:val="24"/>
          <w:szCs w:val="24"/>
        </w:rPr>
        <w:t>essing farm financial inform</w:t>
      </w:r>
      <w:r w:rsidR="004A5BB3">
        <w:rPr>
          <w:sz w:val="24"/>
          <w:szCs w:val="24"/>
        </w:rPr>
        <w:t>ation and looking at alternatives to help a farm family stay afloat</w:t>
      </w:r>
      <w:r w:rsidR="00160D81">
        <w:rPr>
          <w:sz w:val="24"/>
          <w:szCs w:val="24"/>
        </w:rPr>
        <w:t>.</w:t>
      </w:r>
    </w:p>
    <w:p w:rsidR="001162DD" w:rsidRDefault="001162DD" w:rsidP="00B61C83">
      <w:pPr>
        <w:rPr>
          <w:sz w:val="24"/>
          <w:szCs w:val="24"/>
        </w:rPr>
      </w:pPr>
    </w:p>
    <w:p w:rsidR="00A12235" w:rsidRDefault="00D40B66" w:rsidP="00B61C83">
      <w:pPr>
        <w:rPr>
          <w:sz w:val="24"/>
          <w:szCs w:val="24"/>
        </w:rPr>
      </w:pPr>
      <w:r>
        <w:rPr>
          <w:sz w:val="24"/>
          <w:szCs w:val="24"/>
        </w:rPr>
        <w:t xml:space="preserve">Sandra Wick </w:t>
      </w:r>
      <w:r w:rsidR="00A12235" w:rsidRPr="001162DD">
        <w:rPr>
          <w:sz w:val="24"/>
          <w:szCs w:val="24"/>
        </w:rPr>
        <w:t>recently completed a training on FINPACK software, offered through Kansas State University’s Agricultural</w:t>
      </w:r>
      <w:r w:rsidR="001162DD">
        <w:rPr>
          <w:sz w:val="24"/>
          <w:szCs w:val="24"/>
        </w:rPr>
        <w:t xml:space="preserve"> Economics D</w:t>
      </w:r>
      <w:r w:rsidR="00A12235" w:rsidRPr="001162DD">
        <w:rPr>
          <w:sz w:val="24"/>
          <w:szCs w:val="24"/>
        </w:rPr>
        <w:t xml:space="preserve">epartment.  </w:t>
      </w:r>
      <w:r w:rsidR="001162DD">
        <w:rPr>
          <w:sz w:val="24"/>
          <w:szCs w:val="24"/>
        </w:rPr>
        <w:t>This is a nationally known farm financial software package, developed by the Center for Farm Financial Management at the University of Minnesota.</w:t>
      </w:r>
      <w:r w:rsidR="00160D81">
        <w:rPr>
          <w:sz w:val="24"/>
          <w:szCs w:val="24"/>
        </w:rPr>
        <w:t xml:space="preserve">  Following some job shadowing by an existing Farm Analyst, </w:t>
      </w:r>
      <w:r>
        <w:rPr>
          <w:sz w:val="24"/>
          <w:szCs w:val="24"/>
        </w:rPr>
        <w:t>Sandra</w:t>
      </w:r>
      <w:r w:rsidR="00160D81">
        <w:rPr>
          <w:sz w:val="24"/>
          <w:szCs w:val="24"/>
        </w:rPr>
        <w:t xml:space="preserve"> will be able to work one-on-one with a farm family that is already experiencing difficulty or would just like to get ahead of their financials before problems arise.</w:t>
      </w:r>
    </w:p>
    <w:p w:rsidR="00160D81" w:rsidRDefault="00160D81" w:rsidP="00B61C83">
      <w:pPr>
        <w:rPr>
          <w:sz w:val="24"/>
          <w:szCs w:val="24"/>
        </w:rPr>
      </w:pPr>
    </w:p>
    <w:p w:rsidR="00160D81" w:rsidRDefault="00160D81" w:rsidP="00B61C83">
      <w:pPr>
        <w:rPr>
          <w:sz w:val="24"/>
          <w:szCs w:val="24"/>
        </w:rPr>
      </w:pPr>
      <w:r>
        <w:rPr>
          <w:sz w:val="24"/>
          <w:szCs w:val="24"/>
        </w:rPr>
        <w:t xml:space="preserve">Due to the sensitive nature of </w:t>
      </w:r>
      <w:r w:rsidR="006B0126">
        <w:rPr>
          <w:sz w:val="24"/>
          <w:szCs w:val="24"/>
        </w:rPr>
        <w:t>the subject, many families request an agent/farm analyst they are NOT familiar with, so this requires agents to share services across county lines.</w:t>
      </w:r>
      <w:r w:rsidR="004A5BB3">
        <w:rPr>
          <w:sz w:val="24"/>
          <w:szCs w:val="24"/>
        </w:rPr>
        <w:t xml:space="preserve">  Working one-on-one with a farm family also requires extensive time on the agent’s part, that may take away from other activities they would </w:t>
      </w:r>
      <w:r w:rsidR="00D40B66">
        <w:rPr>
          <w:sz w:val="24"/>
          <w:szCs w:val="24"/>
        </w:rPr>
        <w:t>normally be per</w:t>
      </w:r>
      <w:r w:rsidR="004A5BB3">
        <w:rPr>
          <w:sz w:val="24"/>
          <w:szCs w:val="24"/>
        </w:rPr>
        <w:t>forming.</w:t>
      </w:r>
      <w:r w:rsidR="006B0126">
        <w:rPr>
          <w:sz w:val="24"/>
          <w:szCs w:val="24"/>
        </w:rPr>
        <w:t xml:space="preserve"> </w:t>
      </w:r>
      <w:r w:rsidR="000B516E">
        <w:rPr>
          <w:sz w:val="24"/>
          <w:szCs w:val="24"/>
        </w:rPr>
        <w:t>Depending on the request, reimbursement for your agent’s travel and time are as follows:</w:t>
      </w:r>
    </w:p>
    <w:p w:rsidR="000B516E" w:rsidRDefault="000B516E" w:rsidP="00B61C83">
      <w:pPr>
        <w:rPr>
          <w:sz w:val="24"/>
          <w:szCs w:val="24"/>
        </w:rPr>
      </w:pPr>
    </w:p>
    <w:p w:rsidR="000B516E" w:rsidRDefault="000B516E" w:rsidP="000B516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If the request comes from the Kansas Agricultural Mediation </w:t>
      </w:r>
      <w:r w:rsidR="004E0401">
        <w:rPr>
          <w:sz w:val="24"/>
          <w:szCs w:val="24"/>
        </w:rPr>
        <w:t>Services</w:t>
      </w:r>
      <w:r w:rsidR="00B87CB2">
        <w:rPr>
          <w:sz w:val="24"/>
          <w:szCs w:val="24"/>
        </w:rPr>
        <w:t xml:space="preserve"> (KAMS), your extension board will be paid </w:t>
      </w:r>
      <w:r w:rsidR="004E0401">
        <w:rPr>
          <w:sz w:val="24"/>
          <w:szCs w:val="24"/>
        </w:rPr>
        <w:t xml:space="preserve">by KAMS </w:t>
      </w:r>
      <w:r w:rsidR="00B87CB2">
        <w:rPr>
          <w:sz w:val="24"/>
          <w:szCs w:val="24"/>
        </w:rPr>
        <w:t>$25 per hour for the time your agent spent preparin</w:t>
      </w:r>
      <w:r w:rsidR="004E0401">
        <w:rPr>
          <w:sz w:val="24"/>
          <w:szCs w:val="24"/>
        </w:rPr>
        <w:t>g and working with the family and mileage at 54 cents per mile</w:t>
      </w:r>
      <w:r w:rsidR="00B87CB2">
        <w:rPr>
          <w:sz w:val="24"/>
          <w:szCs w:val="24"/>
        </w:rPr>
        <w:t xml:space="preserve">.  These are families that </w:t>
      </w:r>
      <w:r w:rsidR="004E0401">
        <w:rPr>
          <w:sz w:val="24"/>
          <w:szCs w:val="24"/>
        </w:rPr>
        <w:t>may</w:t>
      </w:r>
      <w:r w:rsidR="00B87CB2">
        <w:rPr>
          <w:sz w:val="24"/>
          <w:szCs w:val="24"/>
        </w:rPr>
        <w:t xml:space="preserve"> have creditor or other financial pressures and qualify for grant-</w:t>
      </w:r>
      <w:r w:rsidR="004A5BB3">
        <w:rPr>
          <w:sz w:val="24"/>
          <w:szCs w:val="24"/>
        </w:rPr>
        <w:t xml:space="preserve">funded </w:t>
      </w:r>
      <w:r w:rsidR="00B87CB2">
        <w:rPr>
          <w:sz w:val="24"/>
          <w:szCs w:val="24"/>
        </w:rPr>
        <w:t>assistance to receive these services.</w:t>
      </w:r>
      <w:r w:rsidR="004E0401">
        <w:rPr>
          <w:sz w:val="24"/>
          <w:szCs w:val="24"/>
        </w:rPr>
        <w:t xml:space="preserve"> The family would pay KAMS a fee of $100 toward the cost of the service.</w:t>
      </w:r>
    </w:p>
    <w:p w:rsidR="00B87CB2" w:rsidRDefault="00B87CB2" w:rsidP="00B87CB2">
      <w:pPr>
        <w:pStyle w:val="ListParagraph"/>
        <w:rPr>
          <w:sz w:val="24"/>
          <w:szCs w:val="24"/>
        </w:rPr>
      </w:pPr>
    </w:p>
    <w:p w:rsidR="00B87CB2" w:rsidRDefault="00B87CB2" w:rsidP="000B516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If the farm family is requesting Farm Analyst services without qualifying as a KAMS case, a fee structure will be charged to the family to help cover your agent’s time and assistance from the K-State Agricultural Economics Farm Analyst program</w:t>
      </w:r>
      <w:r w:rsidR="000E6133">
        <w:rPr>
          <w:sz w:val="24"/>
          <w:szCs w:val="24"/>
        </w:rPr>
        <w:t xml:space="preserve"> (see supplemental fee structure sheet if needed)</w:t>
      </w:r>
      <w:r>
        <w:rPr>
          <w:sz w:val="24"/>
          <w:szCs w:val="24"/>
        </w:rPr>
        <w:t xml:space="preserve">.  A flat fee of $250, plus mileage if outside the agent’s home district or county, will be paid to the extension board with the remainder of the fee going to the Farm Analyst program.  </w:t>
      </w:r>
    </w:p>
    <w:p w:rsidR="00B87CB2" w:rsidRPr="00B87CB2" w:rsidRDefault="00B87CB2" w:rsidP="00B87CB2">
      <w:pPr>
        <w:pStyle w:val="ListParagraph"/>
        <w:rPr>
          <w:sz w:val="24"/>
          <w:szCs w:val="24"/>
        </w:rPr>
      </w:pPr>
    </w:p>
    <w:p w:rsidR="00B87CB2" w:rsidRDefault="00B87CB2" w:rsidP="000B516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If the agent would lik</w:t>
      </w:r>
      <w:r w:rsidR="000E6133">
        <w:rPr>
          <w:sz w:val="24"/>
          <w:szCs w:val="24"/>
        </w:rPr>
        <w:t xml:space="preserve">e </w:t>
      </w:r>
      <w:r w:rsidR="004E0401">
        <w:rPr>
          <w:sz w:val="24"/>
          <w:szCs w:val="24"/>
        </w:rPr>
        <w:t xml:space="preserve">to </w:t>
      </w:r>
      <w:r w:rsidR="000E6133">
        <w:rPr>
          <w:sz w:val="24"/>
          <w:szCs w:val="24"/>
        </w:rPr>
        <w:t xml:space="preserve">provide services to clients in their home county or district, </w:t>
      </w:r>
      <w:r w:rsidR="004E0401">
        <w:rPr>
          <w:sz w:val="24"/>
          <w:szCs w:val="24"/>
        </w:rPr>
        <w:t>they</w:t>
      </w:r>
      <w:r w:rsidR="000E6133">
        <w:rPr>
          <w:sz w:val="24"/>
          <w:szCs w:val="24"/>
        </w:rPr>
        <w:t xml:space="preserve"> may do so freely</w:t>
      </w:r>
      <w:r w:rsidR="004E0401">
        <w:rPr>
          <w:sz w:val="24"/>
          <w:szCs w:val="24"/>
        </w:rPr>
        <w:t xml:space="preserve"> without charging a fee</w:t>
      </w:r>
      <w:r w:rsidR="000E6133">
        <w:rPr>
          <w:sz w:val="24"/>
          <w:szCs w:val="24"/>
        </w:rPr>
        <w:t>.  However, if professional assistance is needed from the Farm Analyst program, then the fee structure will go into effect and #2 will apply.</w:t>
      </w:r>
    </w:p>
    <w:p w:rsidR="000E6133" w:rsidRDefault="000E6133" w:rsidP="000E6133">
      <w:pPr>
        <w:rPr>
          <w:sz w:val="24"/>
          <w:szCs w:val="24"/>
        </w:rPr>
      </w:pPr>
    </w:p>
    <w:p w:rsidR="000E6133" w:rsidRDefault="000E6133" w:rsidP="000E6133">
      <w:pPr>
        <w:rPr>
          <w:sz w:val="24"/>
          <w:szCs w:val="24"/>
        </w:rPr>
      </w:pPr>
      <w:r>
        <w:rPr>
          <w:sz w:val="24"/>
          <w:szCs w:val="24"/>
        </w:rPr>
        <w:t xml:space="preserve">As a board, if you have any questions as to </w:t>
      </w:r>
      <w:r w:rsidR="008412EF">
        <w:rPr>
          <w:sz w:val="24"/>
          <w:szCs w:val="24"/>
        </w:rPr>
        <w:t xml:space="preserve">how these services work, please feel free to contact Robin Reid at </w:t>
      </w:r>
      <w:hyperlink r:id="rId8" w:history="1">
        <w:r w:rsidR="008412EF" w:rsidRPr="0009471B">
          <w:rPr>
            <w:rStyle w:val="Hyperlink"/>
            <w:sz w:val="24"/>
            <w:szCs w:val="24"/>
          </w:rPr>
          <w:t>robinreid@ksu.edu</w:t>
        </w:r>
      </w:hyperlink>
      <w:r w:rsidR="008412EF">
        <w:rPr>
          <w:sz w:val="24"/>
          <w:szCs w:val="24"/>
        </w:rPr>
        <w:t xml:space="preserve"> or 785-532-0964.  We appreciate and commend your agent for stepping up to provide these services and assist Kansas farm families.</w:t>
      </w:r>
    </w:p>
    <w:p w:rsidR="00D40B66" w:rsidRDefault="00D40B66" w:rsidP="00D40B66">
      <w:pPr>
        <w:rPr>
          <w:sz w:val="24"/>
          <w:szCs w:val="24"/>
        </w:rPr>
      </w:pPr>
    </w:p>
    <w:p w:rsidR="008412EF" w:rsidRDefault="008412EF" w:rsidP="00D40B66">
      <w:pPr>
        <w:rPr>
          <w:sz w:val="24"/>
          <w:szCs w:val="24"/>
        </w:rPr>
      </w:pPr>
      <w:r>
        <w:rPr>
          <w:sz w:val="24"/>
          <w:szCs w:val="24"/>
        </w:rPr>
        <w:t>Sincerely,</w:t>
      </w:r>
    </w:p>
    <w:p w:rsidR="001162DD" w:rsidRPr="001162DD" w:rsidRDefault="008412EF" w:rsidP="00D40B66">
      <w:pPr>
        <w:rPr>
          <w:sz w:val="24"/>
          <w:szCs w:val="24"/>
        </w:rPr>
      </w:pPr>
      <w:r>
        <w:rPr>
          <w:sz w:val="24"/>
          <w:szCs w:val="24"/>
        </w:rPr>
        <w:t>K-State Agricultural Economics Department</w:t>
      </w:r>
    </w:p>
    <w:sectPr w:rsidR="001162DD" w:rsidRPr="001162DD" w:rsidSect="00B61C83">
      <w:footerReference w:type="default" r:id="rId9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3466" w:rsidRDefault="006A3466" w:rsidP="00B61C83">
      <w:r>
        <w:separator/>
      </w:r>
    </w:p>
  </w:endnote>
  <w:endnote w:type="continuationSeparator" w:id="0">
    <w:p w:rsidR="006A3466" w:rsidRDefault="006A3466" w:rsidP="00B61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Futura Md BT">
    <w:altName w:val="Segoe UI Semibold"/>
    <w:charset w:val="00"/>
    <w:family w:val="swiss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C83" w:rsidRPr="009C6C03" w:rsidRDefault="00B61C83" w:rsidP="00CF661D">
    <w:pPr>
      <w:pStyle w:val="Footer"/>
      <w:tabs>
        <w:tab w:val="left" w:pos="3600"/>
      </w:tabs>
      <w:jc w:val="center"/>
      <w:rPr>
        <w:rFonts w:ascii="Myriad Pro" w:hAnsi="Myriad Pro"/>
        <w:sz w:val="16"/>
        <w:szCs w:val="16"/>
      </w:rPr>
    </w:pPr>
    <w:r w:rsidRPr="009C6C03">
      <w:rPr>
        <w:rFonts w:ascii="Myriad Pro" w:hAnsi="Myriad Pro"/>
        <w:sz w:val="16"/>
        <w:szCs w:val="16"/>
      </w:rPr>
      <w:t>3</w:t>
    </w:r>
    <w:r w:rsidR="00635F47" w:rsidRPr="009C6C03">
      <w:rPr>
        <w:rFonts w:ascii="Myriad Pro" w:hAnsi="Myriad Pro"/>
        <w:sz w:val="16"/>
        <w:szCs w:val="16"/>
      </w:rPr>
      <w:t>42</w:t>
    </w:r>
    <w:r w:rsidRPr="009C6C03">
      <w:rPr>
        <w:rFonts w:ascii="Myriad Pro" w:hAnsi="Myriad Pro"/>
        <w:sz w:val="16"/>
        <w:szCs w:val="16"/>
      </w:rPr>
      <w:t xml:space="preserve"> Waters Hall, Manhattan, KS 66506</w:t>
    </w:r>
    <w:r w:rsidR="00CF661D" w:rsidRPr="009C6C03">
      <w:rPr>
        <w:rFonts w:ascii="Myriad Pro" w:hAnsi="Myriad Pro"/>
        <w:sz w:val="16"/>
        <w:szCs w:val="16"/>
      </w:rPr>
      <w:t>-4011</w:t>
    </w:r>
    <w:r w:rsidR="00AD0C02">
      <w:rPr>
        <w:rFonts w:ascii="Myriad Pro" w:hAnsi="Myriad Pro"/>
        <w:sz w:val="16"/>
        <w:szCs w:val="16"/>
      </w:rPr>
      <w:t xml:space="preserve">   |   </w:t>
    </w:r>
    <w:r w:rsidR="008A6C9B" w:rsidRPr="009C6C03">
      <w:rPr>
        <w:rFonts w:ascii="Myriad Pro" w:hAnsi="Myriad Pro"/>
        <w:sz w:val="16"/>
        <w:szCs w:val="16"/>
      </w:rPr>
      <w:t>(</w:t>
    </w:r>
    <w:r w:rsidRPr="009C6C03">
      <w:rPr>
        <w:rFonts w:ascii="Myriad Pro" w:hAnsi="Myriad Pro"/>
        <w:sz w:val="16"/>
        <w:szCs w:val="16"/>
      </w:rPr>
      <w:t>785</w:t>
    </w:r>
    <w:r w:rsidR="008A6C9B" w:rsidRPr="009C6C03">
      <w:rPr>
        <w:rFonts w:ascii="Myriad Pro" w:hAnsi="Myriad Pro"/>
        <w:sz w:val="16"/>
        <w:szCs w:val="16"/>
      </w:rPr>
      <w:t xml:space="preserve">) </w:t>
    </w:r>
    <w:r w:rsidRPr="009C6C03">
      <w:rPr>
        <w:rFonts w:ascii="Myriad Pro" w:hAnsi="Myriad Pro"/>
        <w:sz w:val="16"/>
        <w:szCs w:val="16"/>
      </w:rPr>
      <w:t>532-</w:t>
    </w:r>
    <w:r w:rsidR="00635F47" w:rsidRPr="009C6C03">
      <w:rPr>
        <w:rFonts w:ascii="Myriad Pro" w:hAnsi="Myriad Pro"/>
        <w:sz w:val="16"/>
        <w:szCs w:val="16"/>
      </w:rPr>
      <w:t>6702</w:t>
    </w:r>
    <w:r w:rsidR="00AD0C02">
      <w:rPr>
        <w:rFonts w:ascii="Myriad Pro" w:hAnsi="Myriad Pro"/>
        <w:sz w:val="16"/>
        <w:szCs w:val="16"/>
      </w:rPr>
      <w:t xml:space="preserve">   |   </w:t>
    </w:r>
    <w:r w:rsidRPr="009C6C03">
      <w:rPr>
        <w:rFonts w:ascii="Myriad Pro" w:hAnsi="Myriad Pro"/>
        <w:sz w:val="16"/>
        <w:szCs w:val="16"/>
      </w:rPr>
      <w:t xml:space="preserve">fax: </w:t>
    </w:r>
    <w:r w:rsidR="008A6C9B" w:rsidRPr="009C6C03">
      <w:rPr>
        <w:rFonts w:ascii="Myriad Pro" w:hAnsi="Myriad Pro"/>
        <w:sz w:val="16"/>
        <w:szCs w:val="16"/>
      </w:rPr>
      <w:t>(</w:t>
    </w:r>
    <w:r w:rsidRPr="009C6C03">
      <w:rPr>
        <w:rFonts w:ascii="Myriad Pro" w:hAnsi="Myriad Pro"/>
        <w:sz w:val="16"/>
        <w:szCs w:val="16"/>
      </w:rPr>
      <w:t>785</w:t>
    </w:r>
    <w:r w:rsidR="008A6C9B" w:rsidRPr="009C6C03">
      <w:rPr>
        <w:rFonts w:ascii="Myriad Pro" w:hAnsi="Myriad Pro"/>
        <w:sz w:val="16"/>
        <w:szCs w:val="16"/>
      </w:rPr>
      <w:t xml:space="preserve">) </w:t>
    </w:r>
    <w:r w:rsidRPr="009C6C03">
      <w:rPr>
        <w:rFonts w:ascii="Myriad Pro" w:hAnsi="Myriad Pro"/>
        <w:sz w:val="16"/>
        <w:szCs w:val="16"/>
      </w:rPr>
      <w:t>532-</w:t>
    </w:r>
    <w:r w:rsidR="00635F47" w:rsidRPr="009C6C03">
      <w:rPr>
        <w:rFonts w:ascii="Myriad Pro" w:hAnsi="Myriad Pro"/>
        <w:sz w:val="16"/>
        <w:szCs w:val="16"/>
      </w:rPr>
      <w:t>6925</w:t>
    </w:r>
    <w:r w:rsidR="00AD0C02">
      <w:rPr>
        <w:rFonts w:ascii="Myriad Pro" w:hAnsi="Myriad Pro"/>
        <w:sz w:val="16"/>
        <w:szCs w:val="16"/>
      </w:rPr>
      <w:t xml:space="preserve">   |   </w:t>
    </w:r>
    <w:r w:rsidR="00635F47" w:rsidRPr="009C6C03">
      <w:rPr>
        <w:rFonts w:ascii="Myriad Pro" w:hAnsi="Myriad Pro"/>
        <w:sz w:val="16"/>
        <w:szCs w:val="16"/>
      </w:rPr>
      <w:t>www.agecon</w:t>
    </w:r>
    <w:r w:rsidR="00CF661D" w:rsidRPr="009C6C03">
      <w:rPr>
        <w:rFonts w:ascii="Myriad Pro" w:hAnsi="Myriad Pro"/>
        <w:sz w:val="16"/>
        <w:szCs w:val="16"/>
      </w:rPr>
      <w:t>omics</w:t>
    </w:r>
    <w:r w:rsidR="00635F47" w:rsidRPr="009C6C03">
      <w:rPr>
        <w:rFonts w:ascii="Myriad Pro" w:hAnsi="Myriad Pro"/>
        <w:sz w:val="16"/>
        <w:szCs w:val="16"/>
      </w:rPr>
      <w:t>.ksu.edu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3466" w:rsidRDefault="006A3466" w:rsidP="00B61C83">
      <w:r>
        <w:separator/>
      </w:r>
    </w:p>
  </w:footnote>
  <w:footnote w:type="continuationSeparator" w:id="0">
    <w:p w:rsidR="006A3466" w:rsidRDefault="006A3466" w:rsidP="00B61C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AE2630"/>
    <w:multiLevelType w:val="hybridMultilevel"/>
    <w:tmpl w:val="53206296"/>
    <w:lvl w:ilvl="0" w:tplc="F7484D5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C83"/>
    <w:rsid w:val="00006678"/>
    <w:rsid w:val="00011FAF"/>
    <w:rsid w:val="000B42C3"/>
    <w:rsid w:val="000B516E"/>
    <w:rsid w:val="000E6133"/>
    <w:rsid w:val="0011228A"/>
    <w:rsid w:val="001162DD"/>
    <w:rsid w:val="00142FF5"/>
    <w:rsid w:val="00160D81"/>
    <w:rsid w:val="00190FBE"/>
    <w:rsid w:val="001B261A"/>
    <w:rsid w:val="00310A09"/>
    <w:rsid w:val="00331EF7"/>
    <w:rsid w:val="003D5331"/>
    <w:rsid w:val="00471784"/>
    <w:rsid w:val="004A5BB3"/>
    <w:rsid w:val="004E0401"/>
    <w:rsid w:val="005A5C3F"/>
    <w:rsid w:val="005D3DEB"/>
    <w:rsid w:val="00635F47"/>
    <w:rsid w:val="00672393"/>
    <w:rsid w:val="0067369D"/>
    <w:rsid w:val="0069423B"/>
    <w:rsid w:val="006A3466"/>
    <w:rsid w:val="006B0126"/>
    <w:rsid w:val="00794FED"/>
    <w:rsid w:val="007A5FA7"/>
    <w:rsid w:val="00800F0D"/>
    <w:rsid w:val="008412EF"/>
    <w:rsid w:val="00842BD2"/>
    <w:rsid w:val="00864FBC"/>
    <w:rsid w:val="008A6C9B"/>
    <w:rsid w:val="00915C49"/>
    <w:rsid w:val="009200BC"/>
    <w:rsid w:val="00925613"/>
    <w:rsid w:val="009C6C03"/>
    <w:rsid w:val="00A12235"/>
    <w:rsid w:val="00A4023F"/>
    <w:rsid w:val="00AA6DF0"/>
    <w:rsid w:val="00AD0C02"/>
    <w:rsid w:val="00B61C83"/>
    <w:rsid w:val="00B87CB2"/>
    <w:rsid w:val="00BA3E7D"/>
    <w:rsid w:val="00C055C6"/>
    <w:rsid w:val="00C271EC"/>
    <w:rsid w:val="00CB51B6"/>
    <w:rsid w:val="00CD36A1"/>
    <w:rsid w:val="00CF661D"/>
    <w:rsid w:val="00D039C0"/>
    <w:rsid w:val="00D40B66"/>
    <w:rsid w:val="00E75685"/>
    <w:rsid w:val="00F91A74"/>
    <w:rsid w:val="00FB6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7AF735"/>
  <w15:docId w15:val="{250CA41D-6EFD-4B4B-8B64-88AD7D5F1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1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1C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1C83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61C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1C8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1C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1C83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uiPriority w:val="99"/>
    <w:unhideWhenUsed/>
    <w:rsid w:val="00B61C8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B51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binreid@ksu.ed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471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Bowen</dc:creator>
  <cp:lastModifiedBy>Robin Reid</cp:lastModifiedBy>
  <cp:revision>10</cp:revision>
  <cp:lastPrinted>2011-07-14T17:34:00Z</cp:lastPrinted>
  <dcterms:created xsi:type="dcterms:W3CDTF">2016-10-17T20:13:00Z</dcterms:created>
  <dcterms:modified xsi:type="dcterms:W3CDTF">2016-10-31T20:43:00Z</dcterms:modified>
</cp:coreProperties>
</file>